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29" w:rsidRDefault="007546C1" w:rsidP="00215629">
      <w:pPr>
        <w:pStyle w:val="a3"/>
        <w:ind w:right="-2" w:firstLine="0"/>
        <w:rPr>
          <w:szCs w:val="28"/>
        </w:rPr>
      </w:pPr>
      <w:r>
        <w:rPr>
          <w:szCs w:val="28"/>
        </w:rPr>
        <w:t xml:space="preserve">ЯРОСЛАВ-ЛОГОВСКОЙ СЕЛЬСКИЙ СОВЕТ ДЕПУТАТОВ </w:t>
      </w:r>
      <w:r w:rsidR="00215629">
        <w:rPr>
          <w:szCs w:val="28"/>
        </w:rPr>
        <w:t>РОДИНСКОГО РАЙОНА АЛТАЙСКОГО КРАЯ</w:t>
      </w:r>
    </w:p>
    <w:p w:rsidR="00215629" w:rsidRDefault="00215629" w:rsidP="00215629">
      <w:pPr>
        <w:pStyle w:val="a3"/>
        <w:ind w:right="-2" w:firstLine="0"/>
        <w:jc w:val="left"/>
        <w:rPr>
          <w:szCs w:val="28"/>
        </w:rPr>
      </w:pPr>
    </w:p>
    <w:p w:rsidR="00215629" w:rsidRDefault="00215629" w:rsidP="00215629">
      <w:pPr>
        <w:pStyle w:val="a3"/>
        <w:ind w:right="-2" w:firstLine="0"/>
        <w:rPr>
          <w:szCs w:val="28"/>
        </w:rPr>
      </w:pPr>
      <w:r>
        <w:rPr>
          <w:szCs w:val="28"/>
        </w:rPr>
        <w:t>РЕШЕНИЕ</w:t>
      </w:r>
    </w:p>
    <w:p w:rsidR="00215629" w:rsidRDefault="00215629" w:rsidP="00215629">
      <w:pPr>
        <w:rPr>
          <w:sz w:val="28"/>
          <w:szCs w:val="28"/>
        </w:rPr>
      </w:pPr>
    </w:p>
    <w:p w:rsidR="00215629" w:rsidRPr="007546C1" w:rsidRDefault="00920B1E" w:rsidP="007546C1">
      <w:pPr>
        <w:spacing w:after="0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 </w:t>
      </w:r>
      <w:r w:rsidR="00215629" w:rsidRPr="007546C1">
        <w:rPr>
          <w:rFonts w:ascii="Times New Roman" w:hAnsi="Times New Roman" w:cs="Times New Roman"/>
          <w:sz w:val="28"/>
          <w:szCs w:val="28"/>
        </w:rPr>
        <w:t xml:space="preserve">2020  </w:t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 w:rsidR="007546C1" w:rsidRPr="007546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№ 08</w:t>
      </w:r>
      <w:r w:rsidR="00215629" w:rsidRPr="00754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546C1" w:rsidRPr="007546C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Об утверждении  Положения об административной комиссии</w:t>
      </w:r>
    </w:p>
    <w:p w:rsidR="00215629" w:rsidRPr="007546C1" w:rsidRDefault="007546C1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при Администрации Ярослав-Логовского</w:t>
      </w:r>
      <w:r w:rsidR="00215629" w:rsidRPr="007546C1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06.10.2013 №131-ФЗ «Об общих принципах организации местного самоуправления в Российской Федерации», законом  Алтайского края от 10.03.2009 № 12 ЗС «О наделении органов местного самоуправления государственными полномочиями </w:t>
      </w:r>
      <w:proofErr w:type="gramStart"/>
      <w:r w:rsidRPr="00754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6C1">
        <w:rPr>
          <w:rFonts w:ascii="Times New Roman" w:hAnsi="Times New Roman" w:cs="Times New Roman"/>
          <w:sz w:val="28"/>
          <w:szCs w:val="28"/>
        </w:rPr>
        <w:t xml:space="preserve"> области создания и функционирования административных комиссий при местных администрациях», законом Алтайского края от 10.07.2002 № 46-ЗС «Об административной ответственности за совершение правонарушений на территории Алтайского края», Уставом муниц</w:t>
      </w:r>
      <w:r w:rsidR="007546C1" w:rsidRPr="007546C1">
        <w:rPr>
          <w:rFonts w:ascii="Times New Roman" w:hAnsi="Times New Roman" w:cs="Times New Roman"/>
          <w:sz w:val="28"/>
          <w:szCs w:val="28"/>
        </w:rPr>
        <w:t xml:space="preserve">ипального образования Ярослав-Логовской </w:t>
      </w:r>
      <w:r w:rsidRPr="007546C1">
        <w:rPr>
          <w:rFonts w:ascii="Times New Roman" w:hAnsi="Times New Roman" w:cs="Times New Roman"/>
          <w:sz w:val="28"/>
          <w:szCs w:val="28"/>
        </w:rPr>
        <w:t xml:space="preserve"> сельсовет  Родинского района Алтайского края,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7546C1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 xml:space="preserve">Совет депутатов Ярослав-Логовского </w:t>
      </w:r>
      <w:r w:rsidR="00215629" w:rsidRPr="007546C1">
        <w:rPr>
          <w:rFonts w:ascii="Times New Roman" w:hAnsi="Times New Roman" w:cs="Times New Roman"/>
          <w:sz w:val="28"/>
          <w:szCs w:val="28"/>
        </w:rPr>
        <w:t>сельсовета РЕШИЛ:</w:t>
      </w:r>
    </w:p>
    <w:p w:rsidR="00215629" w:rsidRPr="007546C1" w:rsidRDefault="00215629" w:rsidP="007546C1">
      <w:pPr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Утвердить  Положение об административной комисс</w:t>
      </w:r>
      <w:r w:rsidR="007546C1" w:rsidRPr="007546C1">
        <w:rPr>
          <w:rFonts w:ascii="Times New Roman" w:hAnsi="Times New Roman" w:cs="Times New Roman"/>
          <w:sz w:val="28"/>
          <w:szCs w:val="28"/>
        </w:rPr>
        <w:t>ии при Администрации Ярослав-Логовского</w:t>
      </w:r>
      <w:r w:rsidRPr="007546C1">
        <w:rPr>
          <w:rFonts w:ascii="Times New Roman" w:hAnsi="Times New Roman" w:cs="Times New Roman"/>
          <w:sz w:val="28"/>
          <w:szCs w:val="28"/>
        </w:rPr>
        <w:t xml:space="preserve"> сельсовета (Приложение 1).</w:t>
      </w:r>
    </w:p>
    <w:p w:rsidR="00215629" w:rsidRPr="007546C1" w:rsidRDefault="00215629" w:rsidP="007546C1">
      <w:pPr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Опубликовать настоящее решение в Сборнике муницип</w:t>
      </w:r>
      <w:r w:rsidR="007546C1" w:rsidRPr="007546C1">
        <w:rPr>
          <w:rFonts w:ascii="Times New Roman" w:hAnsi="Times New Roman" w:cs="Times New Roman"/>
          <w:sz w:val="28"/>
          <w:szCs w:val="28"/>
        </w:rPr>
        <w:t>альных правовых актов Ярослав-Логовского</w:t>
      </w:r>
      <w:r w:rsidRPr="007546C1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 и разместить на о</w:t>
      </w:r>
      <w:r w:rsidR="007546C1" w:rsidRPr="007546C1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Ярослав-Логовского </w:t>
      </w:r>
      <w:r w:rsidRPr="007546C1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решения оставляю за собой.</w:t>
      </w:r>
    </w:p>
    <w:p w:rsidR="00215629" w:rsidRPr="007546C1" w:rsidRDefault="00215629" w:rsidP="007546C1">
      <w:pPr>
        <w:spacing w:after="0"/>
        <w:ind w:left="57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6C1" w:rsidRPr="007546C1" w:rsidRDefault="007546C1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7546C1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 Дорожинская</w:t>
      </w:r>
    </w:p>
    <w:p w:rsidR="00215629" w:rsidRDefault="00215629" w:rsidP="00215629">
      <w:pPr>
        <w:rPr>
          <w:sz w:val="24"/>
          <w:szCs w:val="24"/>
        </w:rPr>
      </w:pPr>
    </w:p>
    <w:p w:rsidR="00215629" w:rsidRDefault="00215629" w:rsidP="002156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5629" w:rsidRDefault="00215629" w:rsidP="002156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5629" w:rsidRDefault="00215629" w:rsidP="002156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5629" w:rsidRDefault="00215629" w:rsidP="0021562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15629" w:rsidRDefault="00215629" w:rsidP="00215629">
      <w:pPr>
        <w:rPr>
          <w:rFonts w:ascii="Times New Roman" w:hAnsi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7546C1">
        <w:rPr>
          <w:sz w:val="28"/>
          <w:szCs w:val="28"/>
        </w:rPr>
        <w:t xml:space="preserve">        </w:t>
      </w:r>
      <w:r w:rsidRPr="007546C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5629" w:rsidRPr="007546C1" w:rsidRDefault="00215629" w:rsidP="007546C1">
      <w:pPr>
        <w:spacing w:after="0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к  решению  Совета  депутатов</w:t>
      </w:r>
    </w:p>
    <w:p w:rsidR="00215629" w:rsidRPr="007546C1" w:rsidRDefault="007546C1" w:rsidP="007546C1">
      <w:pPr>
        <w:spacing w:after="0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Ярослав-Логовского</w:t>
      </w:r>
      <w:r w:rsidR="00215629" w:rsidRPr="007546C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15629" w:rsidRPr="007546C1" w:rsidRDefault="00920B1E" w:rsidP="007546C1">
      <w:pPr>
        <w:spacing w:after="0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23.06.</w:t>
      </w:r>
      <w:r w:rsidR="00215629" w:rsidRPr="007546C1">
        <w:rPr>
          <w:rFonts w:ascii="Times New Roman" w:hAnsi="Times New Roman" w:cs="Times New Roman"/>
          <w:sz w:val="28"/>
          <w:szCs w:val="28"/>
        </w:rPr>
        <w:t xml:space="preserve">2020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215629" w:rsidRDefault="00215629" w:rsidP="00215629">
      <w:pPr>
        <w:ind w:left="5387"/>
        <w:rPr>
          <w:sz w:val="28"/>
          <w:szCs w:val="28"/>
        </w:rPr>
      </w:pPr>
    </w:p>
    <w:p w:rsidR="00215629" w:rsidRDefault="00215629" w:rsidP="0021562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Положение  об административной комиссии </w:t>
      </w:r>
    </w:p>
    <w:p w:rsidR="00215629" w:rsidRPr="007546C1" w:rsidRDefault="007546C1" w:rsidP="007546C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Ярослав-Логовского</w:t>
      </w:r>
      <w:r w:rsidR="00215629">
        <w:rPr>
          <w:rFonts w:ascii="Times New Roman" w:hAnsi="Times New Roman"/>
          <w:sz w:val="28"/>
          <w:szCs w:val="28"/>
        </w:rPr>
        <w:t xml:space="preserve"> сельсовета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деятельность административной комисс</w:t>
      </w:r>
      <w:r w:rsidR="007546C1" w:rsidRPr="007546C1">
        <w:rPr>
          <w:rFonts w:ascii="Times New Roman" w:hAnsi="Times New Roman" w:cs="Times New Roman"/>
          <w:sz w:val="28"/>
          <w:szCs w:val="28"/>
        </w:rPr>
        <w:t>ии при Администрации Ярослав-Логовского</w:t>
      </w:r>
      <w:r w:rsidRPr="007546C1">
        <w:rPr>
          <w:rFonts w:ascii="Times New Roman" w:hAnsi="Times New Roman" w:cs="Times New Roman"/>
          <w:sz w:val="28"/>
          <w:szCs w:val="28"/>
        </w:rPr>
        <w:t xml:space="preserve"> сельсовета по привлечению к административной ответственности  граждан муниц</w:t>
      </w:r>
      <w:r w:rsidR="007546C1" w:rsidRPr="007546C1">
        <w:rPr>
          <w:rFonts w:ascii="Times New Roman" w:hAnsi="Times New Roman" w:cs="Times New Roman"/>
          <w:sz w:val="28"/>
          <w:szCs w:val="28"/>
        </w:rPr>
        <w:t>ипального образования Ярослав-Логовской</w:t>
      </w:r>
      <w:r w:rsidRPr="007546C1">
        <w:rPr>
          <w:rFonts w:ascii="Times New Roman" w:hAnsi="Times New Roman" w:cs="Times New Roman"/>
          <w:sz w:val="28"/>
          <w:szCs w:val="28"/>
        </w:rPr>
        <w:t xml:space="preserve"> сельсовет, совершивших административные правонарушения.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1.2. Административная комиссия в своей работе руководствуется Конституцией РФ, Кодексом РФ об административных правонарушениях, настоящим Положением.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1.3. Основными направлениями деятельности административной комиссии являются своевременное, всестороннее, полное и объективное выявление обстоятельств каждого дела, разрешение его в точном соответствии с законодательством, обеспечение исполнения вынесенного постановления.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2. Права и обязанности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2.1. Административная комиссия рассматривает дела об административных правонарушениях, ответственность за совершение которых предусмотрена законом Алтайского края от 10.07.2002 № 46-ЗС «Об административной ответственности за совершение правонарушений на территории Алтайского края».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2.2. При рассмотрении дел об административных правонарушениях административная комиссия вправе запрашивать у коммерческих и некоммерческих организаций необходимые материалы, а также вызывать должностных лиц и граждан для получения сведений по рассматриваемым делам.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 xml:space="preserve">2.3. Если при рассмотрении дела об административном правонарушении будет установлено, что в действии (бездействии) правонарушителя содержатся признаки преступления, то административная </w:t>
      </w:r>
      <w:r w:rsidRPr="007546C1">
        <w:rPr>
          <w:rFonts w:ascii="Times New Roman" w:hAnsi="Times New Roman" w:cs="Times New Roman"/>
          <w:sz w:val="28"/>
          <w:szCs w:val="28"/>
        </w:rPr>
        <w:lastRenderedPageBreak/>
        <w:t>комиссия выносит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2.4. Административная комиссия вправе вносить в соответствующие органы и организации предложения по устранению причин и условий, способствующих совершению административных правонарушений.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3. Образование административной комиссии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3.1. Административная комиссия является коллегиальным органом административной юрисдикции, образуется реше</w:t>
      </w:r>
      <w:r w:rsidR="007546C1" w:rsidRPr="007546C1">
        <w:rPr>
          <w:rFonts w:ascii="Times New Roman" w:hAnsi="Times New Roman" w:cs="Times New Roman"/>
          <w:sz w:val="28"/>
          <w:szCs w:val="28"/>
        </w:rPr>
        <w:t>нием Совета депутатов Ярослав-Логовского</w:t>
      </w:r>
      <w:r w:rsidRPr="007546C1">
        <w:rPr>
          <w:rFonts w:ascii="Times New Roman" w:hAnsi="Times New Roman" w:cs="Times New Roman"/>
          <w:sz w:val="28"/>
          <w:szCs w:val="28"/>
        </w:rPr>
        <w:t xml:space="preserve"> сельсовета  по представлению Администрации сельсовета и состоит при указанной Администрации.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3.2. Административная комиссия образуется в составе председателя, заместителя председателя,</w:t>
      </w:r>
      <w:r w:rsidRPr="00754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6C1">
        <w:rPr>
          <w:rFonts w:ascii="Times New Roman" w:hAnsi="Times New Roman" w:cs="Times New Roman"/>
          <w:sz w:val="28"/>
          <w:szCs w:val="28"/>
        </w:rPr>
        <w:t>ответственного секретаря и не менее четырех членов административной комиссии.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3.3. В состав административной комиссии могут входить депутаты, государственные и муниципальные служащие, а также представители общественных объединений и трудовых коллективов (по согласованию).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3.4. Срок полномочий административной комиссии соответствует сроку полномочий образовавшего её созыва депутатов.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 xml:space="preserve">4.1. Председатель, секретарь, члены административной комиссии в соответствии с действующим законодательством РФ несут ответственность за исполнение обязанностей, предусмотренных должностной инструкцией, предоставление недостоверной информации, несоблюдение конфиденциальности получаемой информации, нарушения правил внутреннего трудового распорядка. 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5. Взаимоотношения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 xml:space="preserve">5.1. Административная комиссия в своей деятельности взаимодействует с отделами, комитетами, управлениями Администрации Родинского района и организациями. 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>6. Организация работы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6.1. Административная комиссия осуществляет подготовку и рассмотрение дел об административных правонарушениях в соответствии с Кодексом РФ об административных правонарушениях.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6.2. Основной формой работы административной комиссии являются заседания. Заседания административной комиссии проводятся по мере необходимости, но не реже одного раза в пятнадцать дней, под руководством председателя или его заместителя.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6.3. Заседание административной комиссии считается правомочным, если в нем принимают участие не менее половины членов.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6.4. Решения комиссии принимаются большинством голосов её членов, присутствующих на заседании, оформляются постановлениями, которые подписывает председательствующий.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6.5. Дела об административных правонарушениях рассматриваются в открытом заседании.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6.6. Основанием для рассмотрения дела служит протокол об административном правонарушении, составленный уполномоченным должностным лицом.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Административная комиссия рассматривает дела об административных правонарушениях, в соответствии со статьёй 76 Закона Алтайского края №46-ЗС от 10.07.2002 года «Об административной ответственности за совершение правонарушений на территории Алтайского края» (с изменениями).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6.7. Дело рассматривается при участии лица, привлекаемого к административной ответственности, в отсутствии лица дело может быть рассмотрено лишь в случаях, когда имеются данные о его извещении,  о времени и месте рассмотрения дела.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6.8. Вопрос о виновности лица в совершении административного правонарушения решается на основании данных, указанных в протоколе о совершении нарушения, иных материалах дела и данных, полученных при рассмотрении дела на заседании комиссии.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6.9. При рассмотрении дел об административном правонарушении: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устанавливается факт явки лица (законного представителя юридического лица), а также лиц, участвующих в рассмотрении дела;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lastRenderedPageBreak/>
        <w:tab/>
        <w:t>- проверяются полномочия законных представителей или юридического лица, защитника и представителя;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выявляется, извещены ли участники производства по делу в установленном порядке, выясняются причины неявки участников, и принимается решение о рассмотрении дела в отсутствии указанных лиц либо об отложении рассмотрения дела;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разъясняются лицам, участвующим в рассмотрении дела, их права и обязанности;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 рассматриваются заявления, отводы и ходатайства.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6.10. Рассмотрев дело об административном правонарушении, комиссия выносит постановление по делу.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Постановление должно содержать: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наименование и состав комиссии, рассматривающей дело;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дату и место рассмотрения дела;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сведения о лице, в отношении которого рассматривается дело;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обстоятельства, установленные при рассмотрении дела;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 xml:space="preserve">-указание на нормативный акт, предусматривающий ответственность за совершение административного правонарушения, либо основания прекращения производства по делу;  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мотивированное решение по делу;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срок и порядок обжалования постановления.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6.11. Административная комиссия может вынести одно из следующих постановлений: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о наложении административного наказания;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- о прекращении производства по делу.</w:t>
      </w: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6.12. Постановление объявляется немедленно по окончании рассмотрения дела.</w:t>
      </w:r>
    </w:p>
    <w:p w:rsidR="00215629" w:rsidRDefault="00215629" w:rsidP="007546C1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 xml:space="preserve">6.13. </w:t>
      </w:r>
      <w:proofErr w:type="gramStart"/>
      <w:r w:rsidRPr="007546C1">
        <w:rPr>
          <w:rFonts w:ascii="Times New Roman" w:hAnsi="Times New Roman" w:cs="Times New Roman"/>
          <w:sz w:val="28"/>
          <w:szCs w:val="28"/>
          <w:shd w:val="clear" w:color="auto" w:fill="FFFFFF"/>
        </w:rPr>
        <w:t>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  <w:r w:rsidRPr="007546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7546C1" w:rsidRDefault="007546C1" w:rsidP="007546C1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46C1" w:rsidRDefault="007546C1" w:rsidP="007546C1">
      <w:pPr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46C1" w:rsidRPr="007546C1" w:rsidRDefault="007546C1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lastRenderedPageBreak/>
        <w:t>7. Финансовое обеспечение осуществления государственных полномочий органами местного самоуправления</w:t>
      </w:r>
    </w:p>
    <w:p w:rsidR="00215629" w:rsidRPr="007546C1" w:rsidRDefault="00215629" w:rsidP="007546C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5629" w:rsidRPr="007546C1" w:rsidRDefault="00215629" w:rsidP="007546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6C1">
        <w:rPr>
          <w:rFonts w:ascii="Times New Roman" w:hAnsi="Times New Roman" w:cs="Times New Roman"/>
          <w:sz w:val="28"/>
          <w:szCs w:val="28"/>
        </w:rPr>
        <w:tab/>
        <w:t>7.1. Финансирование расходов, связанных с осуществлением государственных полномочий, производится в виде субвенций, расчет и распределение которых осуществляется органами местного самоуправления муниципального образования Родинский район.</w:t>
      </w:r>
    </w:p>
    <w:p w:rsidR="00215629" w:rsidRDefault="00215629" w:rsidP="00215629">
      <w:pPr>
        <w:jc w:val="both"/>
        <w:rPr>
          <w:sz w:val="28"/>
          <w:szCs w:val="28"/>
        </w:rPr>
      </w:pPr>
    </w:p>
    <w:p w:rsidR="00215629" w:rsidRDefault="00215629" w:rsidP="00215629">
      <w:pPr>
        <w:tabs>
          <w:tab w:val="left" w:pos="1035"/>
        </w:tabs>
        <w:ind w:right="20"/>
        <w:jc w:val="both"/>
        <w:rPr>
          <w:sz w:val="24"/>
          <w:szCs w:val="24"/>
        </w:rPr>
      </w:pPr>
    </w:p>
    <w:p w:rsidR="00CB410E" w:rsidRDefault="00CB410E"/>
    <w:sectPr w:rsidR="00CB410E" w:rsidSect="00CB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44E"/>
    <w:multiLevelType w:val="hybridMultilevel"/>
    <w:tmpl w:val="6DC472DE"/>
    <w:lvl w:ilvl="0" w:tplc="2DC092F6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15629"/>
    <w:rsid w:val="00215629"/>
    <w:rsid w:val="007546C1"/>
    <w:rsid w:val="00920B1E"/>
    <w:rsid w:val="00CB410E"/>
    <w:rsid w:val="00FD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629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6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21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15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ярец</dc:creator>
  <cp:keywords/>
  <dc:description/>
  <cp:lastModifiedBy>Мир</cp:lastModifiedBy>
  <cp:revision>4</cp:revision>
  <cp:lastPrinted>2020-06-23T02:29:00Z</cp:lastPrinted>
  <dcterms:created xsi:type="dcterms:W3CDTF">2020-05-20T09:33:00Z</dcterms:created>
  <dcterms:modified xsi:type="dcterms:W3CDTF">2020-06-23T02:29:00Z</dcterms:modified>
</cp:coreProperties>
</file>